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38" w:rsidRDefault="006C6C70" w:rsidP="00253E3F">
      <w:pPr>
        <w:spacing w:after="0" w:line="240" w:lineRule="auto"/>
        <w:jc w:val="center"/>
      </w:pPr>
      <w:bookmarkStart w:id="0" w:name="_GoBack"/>
      <w:bookmarkEnd w:id="0"/>
      <w:r>
        <w:t>RELEASE, WAIVER OF LIABILITY, ASSUMPTION OF RISKS</w:t>
      </w:r>
    </w:p>
    <w:p w:rsidR="006C6C70" w:rsidRDefault="006C6C70" w:rsidP="00253E3F">
      <w:pPr>
        <w:spacing w:after="0" w:line="240" w:lineRule="auto"/>
        <w:jc w:val="center"/>
      </w:pPr>
      <w:proofErr w:type="gramStart"/>
      <w:r>
        <w:t>and</w:t>
      </w:r>
      <w:proofErr w:type="gramEnd"/>
    </w:p>
    <w:p w:rsidR="006C6C70" w:rsidRDefault="006C6C70" w:rsidP="00253E3F">
      <w:pPr>
        <w:spacing w:after="0" w:line="240" w:lineRule="auto"/>
        <w:jc w:val="center"/>
      </w:pPr>
      <w:r>
        <w:t>INDEMINTY/HOLD HARMLESS AGREEMENT</w:t>
      </w:r>
    </w:p>
    <w:p w:rsidR="006C6C70" w:rsidRDefault="006C6C70" w:rsidP="00253E3F">
      <w:pPr>
        <w:spacing w:after="0" w:line="240" w:lineRule="auto"/>
        <w:jc w:val="center"/>
      </w:pPr>
      <w:proofErr w:type="gramStart"/>
      <w:r>
        <w:t>for</w:t>
      </w:r>
      <w:proofErr w:type="gramEnd"/>
      <w:r>
        <w:t xml:space="preserve"> use of</w:t>
      </w:r>
    </w:p>
    <w:p w:rsidR="006C6C70" w:rsidRDefault="006C6C70" w:rsidP="00253E3F">
      <w:pPr>
        <w:spacing w:after="0" w:line="240" w:lineRule="auto"/>
        <w:jc w:val="center"/>
      </w:pPr>
      <w:r>
        <w:t>CLAYTON HOMEOWNERS ASSOCIATION SWIMMING POOL</w:t>
      </w:r>
    </w:p>
    <w:p w:rsidR="00F65434" w:rsidRDefault="00F65434" w:rsidP="00253E3F">
      <w:pPr>
        <w:spacing w:after="0" w:line="240" w:lineRule="auto"/>
        <w:jc w:val="both"/>
      </w:pPr>
    </w:p>
    <w:p w:rsidR="00F65434" w:rsidRDefault="00F65434" w:rsidP="00253E3F">
      <w:pPr>
        <w:spacing w:after="0" w:line="240" w:lineRule="auto"/>
        <w:jc w:val="both"/>
      </w:pPr>
    </w:p>
    <w:p w:rsidR="006C6C70" w:rsidRDefault="006C6C70" w:rsidP="00253E3F">
      <w:pPr>
        <w:spacing w:after="0" w:line="240" w:lineRule="auto"/>
        <w:jc w:val="both"/>
      </w:pPr>
    </w:p>
    <w:p w:rsidR="006C6C70" w:rsidRDefault="00BA6360" w:rsidP="00253E3F">
      <w:pPr>
        <w:pStyle w:val="ListParagraph"/>
        <w:numPr>
          <w:ilvl w:val="0"/>
          <w:numId w:val="1"/>
        </w:numPr>
        <w:spacing w:after="0" w:line="240" w:lineRule="auto"/>
        <w:jc w:val="both"/>
      </w:pPr>
      <w:r>
        <w:t>Defined terms under this Agreement:</w:t>
      </w:r>
    </w:p>
    <w:p w:rsidR="00BA6360" w:rsidRDefault="00BA6360" w:rsidP="00253E3F">
      <w:pPr>
        <w:spacing w:after="0" w:line="240" w:lineRule="auto"/>
        <w:ind w:left="360"/>
        <w:jc w:val="both"/>
      </w:pPr>
    </w:p>
    <w:p w:rsidR="00BA6360" w:rsidRDefault="00BA6360" w:rsidP="00253E3F">
      <w:pPr>
        <w:spacing w:after="0" w:line="240" w:lineRule="auto"/>
        <w:ind w:left="720"/>
        <w:jc w:val="both"/>
      </w:pPr>
      <w:r>
        <w:t>“Association” – shall mean Clayton Homeowners Association</w:t>
      </w:r>
    </w:p>
    <w:p w:rsidR="00A0053E" w:rsidRDefault="00A0053E" w:rsidP="00253E3F">
      <w:pPr>
        <w:spacing w:after="0" w:line="240" w:lineRule="auto"/>
        <w:ind w:left="720"/>
        <w:jc w:val="both"/>
      </w:pPr>
    </w:p>
    <w:p w:rsidR="00A0053E" w:rsidRDefault="00A0053E" w:rsidP="00253E3F">
      <w:pPr>
        <w:spacing w:after="0" w:line="240" w:lineRule="auto"/>
        <w:ind w:left="720"/>
        <w:jc w:val="both"/>
      </w:pPr>
      <w:r>
        <w:t>“Parties to the Agreement” – shall mean the Association and the undersigned Property Owner</w:t>
      </w:r>
    </w:p>
    <w:p w:rsidR="00BA6360" w:rsidRDefault="00BA6360" w:rsidP="00253E3F">
      <w:pPr>
        <w:spacing w:after="0" w:line="240" w:lineRule="auto"/>
        <w:ind w:left="720"/>
        <w:jc w:val="both"/>
      </w:pPr>
    </w:p>
    <w:p w:rsidR="00BA6360" w:rsidRDefault="00BA6360" w:rsidP="00253E3F">
      <w:pPr>
        <w:spacing w:after="0" w:line="240" w:lineRule="auto"/>
        <w:ind w:left="720"/>
        <w:jc w:val="both"/>
      </w:pPr>
      <w:r>
        <w:t>“Released Parties” – shall mean the Association, the Board of Directors, and the Association’s managing agent, which is currently Property Masters, Inc.</w:t>
      </w:r>
      <w:r w:rsidR="00EF263A">
        <w:t>,</w:t>
      </w:r>
      <w:r>
        <w:t xml:space="preserve">  and each of the above-named parties’ partners, officers, directors, committee chairpersons, committee member</w:t>
      </w:r>
      <w:r w:rsidR="004330F7">
        <w:t>s, agents, management company(s)</w:t>
      </w:r>
      <w:r>
        <w:t xml:space="preserve">, contractors, employees, </w:t>
      </w:r>
      <w:r w:rsidR="0018328C">
        <w:t xml:space="preserve">attorneys, </w:t>
      </w:r>
      <w:r>
        <w:t>servants, successors or assigns.</w:t>
      </w:r>
    </w:p>
    <w:p w:rsidR="00BA6360" w:rsidRDefault="00BA6360" w:rsidP="00253E3F">
      <w:pPr>
        <w:spacing w:after="0" w:line="240" w:lineRule="auto"/>
        <w:ind w:left="720"/>
        <w:jc w:val="both"/>
      </w:pPr>
    </w:p>
    <w:p w:rsidR="00BA6360" w:rsidRDefault="00BA6360" w:rsidP="00253E3F">
      <w:pPr>
        <w:spacing w:after="0" w:line="240" w:lineRule="auto"/>
        <w:ind w:left="720"/>
        <w:jc w:val="both"/>
      </w:pPr>
      <w:r>
        <w:t xml:space="preserve">“Swimming Pool” – shall mean Clayton Homeowners Association swimming pool located at </w:t>
      </w:r>
      <w:r w:rsidR="004330F7">
        <w:t xml:space="preserve">3705 </w:t>
      </w:r>
      <w:r w:rsidR="004D108C">
        <w:t>Green Crest Dr.</w:t>
      </w:r>
      <w:r w:rsidR="00CB36F5">
        <w:t>, Houston, TX  77082</w:t>
      </w:r>
      <w:r w:rsidR="00EE19A7">
        <w:t xml:space="preserve"> and the surrounding fenced-in area</w:t>
      </w:r>
    </w:p>
    <w:p w:rsidR="004D108C" w:rsidRDefault="004D108C" w:rsidP="00253E3F">
      <w:pPr>
        <w:spacing w:after="0" w:line="240" w:lineRule="auto"/>
        <w:ind w:left="720"/>
        <w:jc w:val="both"/>
      </w:pPr>
    </w:p>
    <w:p w:rsidR="004D108C" w:rsidRDefault="004D108C" w:rsidP="00253E3F">
      <w:pPr>
        <w:spacing w:after="0" w:line="240" w:lineRule="auto"/>
        <w:ind w:left="720"/>
        <w:jc w:val="both"/>
      </w:pPr>
      <w:r>
        <w:t xml:space="preserve">“PMI” – </w:t>
      </w:r>
      <w:r w:rsidR="00DD71F8">
        <w:t xml:space="preserve">shall mean </w:t>
      </w:r>
      <w:r>
        <w:t>Property Masters, Inc., 11</w:t>
      </w:r>
      <w:r w:rsidR="009B64EB">
        <w:t>281</w:t>
      </w:r>
      <w:r>
        <w:t xml:space="preserve"> Richmond Ave.</w:t>
      </w:r>
      <w:r w:rsidR="009B64EB">
        <w:t xml:space="preserve"> J</w:t>
      </w:r>
      <w:r>
        <w:t>-1</w:t>
      </w:r>
      <w:r w:rsidR="009B64EB">
        <w:t>10</w:t>
      </w:r>
      <w:r>
        <w:t xml:space="preserve">, </w:t>
      </w:r>
      <w:proofErr w:type="gramStart"/>
      <w:r>
        <w:t>Houston</w:t>
      </w:r>
      <w:proofErr w:type="gramEnd"/>
      <w:r>
        <w:t>, TX  77082. 281-556-5111</w:t>
      </w:r>
    </w:p>
    <w:p w:rsidR="004D108C" w:rsidRDefault="004D108C" w:rsidP="00253E3F">
      <w:pPr>
        <w:spacing w:after="0" w:line="240" w:lineRule="auto"/>
        <w:ind w:left="720"/>
        <w:jc w:val="both"/>
      </w:pPr>
    </w:p>
    <w:p w:rsidR="004D108C" w:rsidRDefault="004D108C" w:rsidP="00253E3F">
      <w:pPr>
        <w:spacing w:after="0" w:line="240" w:lineRule="auto"/>
        <w:ind w:left="720"/>
        <w:jc w:val="both"/>
      </w:pPr>
      <w:r>
        <w:t>“</w:t>
      </w:r>
      <w:r w:rsidR="006A58B2">
        <w:t>Card Holder</w:t>
      </w:r>
      <w:r>
        <w:t>” –</w:t>
      </w:r>
      <w:r w:rsidR="0043263E">
        <w:t xml:space="preserve"> </w:t>
      </w:r>
      <w:r w:rsidR="006A58B2">
        <w:t>shall mean a</w:t>
      </w:r>
      <w:r w:rsidR="00235BC8">
        <w:t>n</w:t>
      </w:r>
      <w:r w:rsidR="006A58B2">
        <w:t xml:space="preserve"> </w:t>
      </w:r>
      <w:r w:rsidR="0043263E">
        <w:t>owner of a property located in Clayton Section 1 or 2</w:t>
      </w:r>
      <w:r w:rsidR="006A58B2">
        <w:t xml:space="preserve"> </w:t>
      </w:r>
      <w:r w:rsidR="0043263E">
        <w:t xml:space="preserve">who </w:t>
      </w:r>
      <w:r w:rsidR="006A58B2">
        <w:t xml:space="preserve">is over the age of 18, </w:t>
      </w:r>
      <w:r w:rsidR="0043263E">
        <w:t xml:space="preserve">has </w:t>
      </w:r>
      <w:r w:rsidR="006A58B2">
        <w:t xml:space="preserve">a </w:t>
      </w:r>
      <w:r w:rsidR="0043263E">
        <w:t>properly executed Release on file with PMI and has been assigned an entry card</w:t>
      </w:r>
      <w:r w:rsidR="00DD71F8">
        <w:t>.</w:t>
      </w:r>
    </w:p>
    <w:p w:rsidR="006A58B2" w:rsidRDefault="006A58B2" w:rsidP="00253E3F">
      <w:pPr>
        <w:spacing w:after="0" w:line="240" w:lineRule="auto"/>
        <w:ind w:left="720"/>
        <w:jc w:val="both"/>
      </w:pPr>
    </w:p>
    <w:p w:rsidR="006A58B2" w:rsidRDefault="006A58B2" w:rsidP="00253E3F">
      <w:pPr>
        <w:spacing w:after="0" w:line="240" w:lineRule="auto"/>
        <w:ind w:left="720"/>
        <w:jc w:val="both"/>
      </w:pPr>
      <w:r>
        <w:t>“</w:t>
      </w:r>
      <w:r w:rsidR="00476181">
        <w:t>User</w:t>
      </w:r>
      <w:r w:rsidR="00D364CF">
        <w:t>” – shall mean a Card H</w:t>
      </w:r>
      <w:r w:rsidR="007F6DE9">
        <w:t xml:space="preserve">older or a person </w:t>
      </w:r>
      <w:r w:rsidR="00D364CF">
        <w:t>permitted to use the swimming pool by a Card Holder, whether family, friend, guest or invitee.</w:t>
      </w:r>
    </w:p>
    <w:p w:rsidR="0007088D" w:rsidRDefault="0007088D" w:rsidP="00253E3F">
      <w:pPr>
        <w:spacing w:after="0" w:line="240" w:lineRule="auto"/>
        <w:ind w:left="720"/>
        <w:jc w:val="both"/>
      </w:pPr>
    </w:p>
    <w:p w:rsidR="0007088D" w:rsidRDefault="0007088D" w:rsidP="00253E3F">
      <w:pPr>
        <w:spacing w:after="0" w:line="240" w:lineRule="auto"/>
        <w:ind w:left="720"/>
        <w:jc w:val="both"/>
      </w:pPr>
      <w:r>
        <w:t>“</w:t>
      </w:r>
      <w:r w:rsidR="006226A2">
        <w:t xml:space="preserve">Property </w:t>
      </w:r>
      <w:r>
        <w:t>owner” – shall mean the person or persons shown on the most current deed to any property located in Clayton Section 1 or 2.</w:t>
      </w:r>
    </w:p>
    <w:p w:rsidR="00476181" w:rsidRDefault="00476181" w:rsidP="00253E3F">
      <w:pPr>
        <w:spacing w:after="0" w:line="240" w:lineRule="auto"/>
        <w:ind w:left="720"/>
        <w:jc w:val="both"/>
      </w:pPr>
    </w:p>
    <w:p w:rsidR="004D108C" w:rsidRPr="00AB79BC" w:rsidRDefault="004D108C" w:rsidP="00253E3F">
      <w:pPr>
        <w:pStyle w:val="ListParagraph"/>
        <w:numPr>
          <w:ilvl w:val="0"/>
          <w:numId w:val="1"/>
        </w:numPr>
        <w:spacing w:after="0" w:line="240" w:lineRule="auto"/>
        <w:jc w:val="both"/>
        <w:rPr>
          <w:b/>
        </w:rPr>
      </w:pPr>
      <w:r>
        <w:t xml:space="preserve">The undersigned </w:t>
      </w:r>
      <w:r w:rsidR="008B3C76">
        <w:t>Card Holder</w:t>
      </w:r>
      <w:r>
        <w:t xml:space="preserve"> does hereby execute this </w:t>
      </w:r>
      <w:r>
        <w:rPr>
          <w:i/>
        </w:rPr>
        <w:t xml:space="preserve">Release, Waiver of Liability, Assumption of Risks and Indemnity/Hold Harmless Agreement </w:t>
      </w:r>
      <w:r>
        <w:t>(the “Agreement”) for himself/herself and his or her heirs and acknowledges the inherent risks involved in the use of the Association’s Swimming Pool, which risks include, but are not limited to</w:t>
      </w:r>
      <w:r w:rsidR="00F65434">
        <w:t>,</w:t>
      </w:r>
      <w:r>
        <w:t xml:space="preserve"> bodily injury, sickness, disease or death from using the Swimming Pool.  </w:t>
      </w:r>
      <w:r w:rsidR="008B3C76">
        <w:t>Card Holder</w:t>
      </w:r>
      <w:r>
        <w:t xml:space="preserve"> also acknowledges and understands that use of the Swimming Pool by the User, is potentially dangerous and that the type of injury or damage described above can occur when using the Swimming Pool. </w:t>
      </w:r>
      <w:r w:rsidR="008B3C76" w:rsidRPr="00AB79BC">
        <w:rPr>
          <w:b/>
        </w:rPr>
        <w:t>CARD HOLDER</w:t>
      </w:r>
      <w:r w:rsidRPr="00AB79BC">
        <w:rPr>
          <w:b/>
        </w:rPr>
        <w:t xml:space="preserve"> UNDERSTANDS THERE WILL BE NO LIFEGUARD ON DUTY DURING THE TIMES USER WILL BE ALLOWED ACCESS TO SWIMMING POOL UNDER THIS AGREEMENT AS SET FORTH IN PARAGRAPH 3 BELOW AND AGREES TO ASSUME ALL RISKS ASSOCIATED THEREWITH.</w:t>
      </w:r>
    </w:p>
    <w:p w:rsidR="004D108C" w:rsidRDefault="004D108C" w:rsidP="00253E3F">
      <w:pPr>
        <w:spacing w:after="0" w:line="240" w:lineRule="auto"/>
        <w:jc w:val="both"/>
      </w:pPr>
    </w:p>
    <w:p w:rsidR="004D108C" w:rsidRDefault="00E77ED9" w:rsidP="00253E3F">
      <w:pPr>
        <w:pStyle w:val="ListParagraph"/>
        <w:numPr>
          <w:ilvl w:val="0"/>
          <w:numId w:val="1"/>
        </w:numPr>
        <w:spacing w:after="0" w:line="240" w:lineRule="auto"/>
        <w:jc w:val="both"/>
      </w:pPr>
      <w:r>
        <w:t>The allowed use of the Swimming Pool by User</w:t>
      </w:r>
      <w:r w:rsidR="00F65434">
        <w:t xml:space="preserve"> </w:t>
      </w:r>
      <w:r>
        <w:t>under this Agreement will begin only on the dates and for the times set forth in Exhibit “</w:t>
      </w:r>
      <w:proofErr w:type="gramStart"/>
      <w:r>
        <w:t>A</w:t>
      </w:r>
      <w:proofErr w:type="gramEnd"/>
      <w:r>
        <w:t xml:space="preserve">” attached hereto and incorporated herein for all </w:t>
      </w:r>
      <w:r>
        <w:lastRenderedPageBreak/>
        <w:t>purposes, unless such dates and times are changed by the Board of Directors of the Association at i</w:t>
      </w:r>
      <w:r w:rsidR="003A3C05">
        <w:t>ts sole discretion.  Changes may</w:t>
      </w:r>
      <w:r>
        <w:t xml:space="preserve"> be made without notice.</w:t>
      </w:r>
    </w:p>
    <w:p w:rsidR="00E77ED9" w:rsidRDefault="00E77ED9" w:rsidP="00253E3F">
      <w:pPr>
        <w:pStyle w:val="ListParagraph"/>
        <w:jc w:val="both"/>
      </w:pPr>
    </w:p>
    <w:p w:rsidR="00E77ED9" w:rsidRDefault="006560A5" w:rsidP="00253E3F">
      <w:pPr>
        <w:pStyle w:val="ListParagraph"/>
        <w:numPr>
          <w:ilvl w:val="0"/>
          <w:numId w:val="1"/>
        </w:numPr>
        <w:spacing w:after="0" w:line="240" w:lineRule="auto"/>
        <w:jc w:val="both"/>
      </w:pPr>
      <w:r>
        <w:t>The allowed use of the Swimming Pool by User</w:t>
      </w:r>
      <w:r w:rsidR="00F65434">
        <w:t xml:space="preserve"> </w:t>
      </w:r>
      <w:r>
        <w:t>will be permitted upon reading and acknowledging, by signature, the Rules and Regulations set forth in Exhibit “B” attached hereto and incorporated herein for all purposes.  The Board of Directors has the authority to update or amend the Rules and Regulations at its sole discretion.</w:t>
      </w:r>
    </w:p>
    <w:p w:rsidR="006560A5" w:rsidRDefault="006560A5" w:rsidP="00253E3F">
      <w:pPr>
        <w:pStyle w:val="ListParagraph"/>
        <w:jc w:val="both"/>
      </w:pPr>
    </w:p>
    <w:p w:rsidR="006560A5" w:rsidRDefault="00AE2D4D" w:rsidP="00253E3F">
      <w:pPr>
        <w:pStyle w:val="ListParagraph"/>
        <w:numPr>
          <w:ilvl w:val="0"/>
          <w:numId w:val="1"/>
        </w:numPr>
        <w:spacing w:after="0" w:line="240" w:lineRule="auto"/>
        <w:jc w:val="both"/>
      </w:pPr>
      <w:r>
        <w:t>U</w:t>
      </w:r>
      <w:r w:rsidR="006560A5">
        <w:t>ser</w:t>
      </w:r>
      <w:r w:rsidR="00CA79AF">
        <w:t xml:space="preserve"> </w:t>
      </w:r>
      <w:r w:rsidR="006560A5">
        <w:t>must securely close the gate upon entering or exiting the Swimming Pool area. Any damages to the Association or its property resulting from a vi</w:t>
      </w:r>
      <w:r w:rsidR="00904292">
        <w:t xml:space="preserve">olation of this Paragraph </w:t>
      </w:r>
      <w:r>
        <w:t>5</w:t>
      </w:r>
      <w:r w:rsidR="00904292">
        <w:t xml:space="preserve"> by </w:t>
      </w:r>
      <w:r w:rsidR="00CA79AF">
        <w:t>User</w:t>
      </w:r>
      <w:r w:rsidR="006560A5">
        <w:t xml:space="preserve"> will be the responsibility of the </w:t>
      </w:r>
      <w:r w:rsidR="00904292">
        <w:t xml:space="preserve">Card Holder </w:t>
      </w:r>
      <w:r w:rsidR="006560A5">
        <w:t xml:space="preserve">for which the </w:t>
      </w:r>
      <w:r w:rsidR="00904292">
        <w:t>Card Holder</w:t>
      </w:r>
      <w:r w:rsidR="00CA79AF">
        <w:t xml:space="preserve"> does hereby agree to pay, </w:t>
      </w:r>
      <w:r w:rsidR="006560A5">
        <w:t>indemnify and hold the Released Parties harmless there from.</w:t>
      </w:r>
    </w:p>
    <w:p w:rsidR="006560A5" w:rsidRDefault="006560A5" w:rsidP="00253E3F">
      <w:pPr>
        <w:pStyle w:val="ListParagraph"/>
        <w:jc w:val="both"/>
      </w:pPr>
    </w:p>
    <w:p w:rsidR="006560A5" w:rsidRDefault="00CA79AF" w:rsidP="00253E3F">
      <w:pPr>
        <w:pStyle w:val="ListParagraph"/>
        <w:numPr>
          <w:ilvl w:val="0"/>
          <w:numId w:val="1"/>
        </w:numPr>
        <w:spacing w:after="0" w:line="240" w:lineRule="auto"/>
        <w:jc w:val="both"/>
      </w:pPr>
      <w:r>
        <w:t xml:space="preserve">Card Holder </w:t>
      </w:r>
      <w:r w:rsidR="006560A5">
        <w:t>agrees to clean up any trash or other items left by User</w:t>
      </w:r>
      <w:r w:rsidR="00F65434">
        <w:t xml:space="preserve"> </w:t>
      </w:r>
      <w:r w:rsidR="006560A5">
        <w:t>in the Swimming Pool or in the vicinity after each use.  Any damages to the Swimming Pool, Association personal property in the Swimming Pool area or to any Association property by User</w:t>
      </w:r>
      <w:r w:rsidR="00F65434">
        <w:t xml:space="preserve"> </w:t>
      </w:r>
      <w:r w:rsidR="006560A5">
        <w:t xml:space="preserve">under this Agreement </w:t>
      </w:r>
      <w:r w:rsidR="006560A5" w:rsidRPr="00CA79AF">
        <w:rPr>
          <w:u w:val="single"/>
        </w:rPr>
        <w:t xml:space="preserve">will be the responsibility of the </w:t>
      </w:r>
      <w:r w:rsidR="00BB5D1C" w:rsidRPr="00CA79AF">
        <w:rPr>
          <w:u w:val="single"/>
        </w:rPr>
        <w:t>Card Holder</w:t>
      </w:r>
      <w:r w:rsidR="006560A5">
        <w:t>.  Should the Association have to pay for any clean-up or damages caused by User</w:t>
      </w:r>
      <w:r w:rsidR="00F65434">
        <w:t xml:space="preserve"> </w:t>
      </w:r>
      <w:r w:rsidR="006560A5">
        <w:t xml:space="preserve">under this Agreement, </w:t>
      </w:r>
      <w:r>
        <w:t xml:space="preserve">the Card Holder hereby agrees to pay to the Association all costs incurred for the repair, replacement and cleanup caused by the User. Such payment shall be due </w:t>
      </w:r>
      <w:r w:rsidR="006560A5">
        <w:t>to the Association with ten (10) calendar days of being invoiced by the Association. Invoices are presumed received when deposited with the United States Postal Service and proof of delivery is not required.  Interest at the rate of 10% per annum will be added to any damages not reimbursed to the Association within ten (10)</w:t>
      </w:r>
      <w:r w:rsidR="007A70FC">
        <w:t xml:space="preserve"> calendar</w:t>
      </w:r>
      <w:r w:rsidR="006560A5">
        <w:t xml:space="preserve"> days of the date of the invoice from the Association.</w:t>
      </w:r>
    </w:p>
    <w:p w:rsidR="006560A5" w:rsidRDefault="006560A5" w:rsidP="00253E3F">
      <w:pPr>
        <w:pStyle w:val="ListParagraph"/>
        <w:jc w:val="both"/>
      </w:pPr>
    </w:p>
    <w:p w:rsidR="006560A5" w:rsidRDefault="006560A5" w:rsidP="00BF68A2">
      <w:pPr>
        <w:pStyle w:val="ListParagraph"/>
        <w:numPr>
          <w:ilvl w:val="0"/>
          <w:numId w:val="1"/>
        </w:numPr>
        <w:spacing w:after="0" w:line="240" w:lineRule="auto"/>
        <w:jc w:val="both"/>
      </w:pPr>
      <w:r>
        <w:t xml:space="preserve">Only ONE active key card will be assigned to any property at a given time.  The FIRST key card will be distributed to the Property Owner </w:t>
      </w:r>
      <w:r w:rsidR="00F65434">
        <w:t>upon</w:t>
      </w:r>
      <w:r w:rsidR="00904292">
        <w:t xml:space="preserve"> </w:t>
      </w:r>
      <w:r w:rsidR="00345673">
        <w:t>receip</w:t>
      </w:r>
      <w:r>
        <w:t>t of $2</w:t>
      </w:r>
      <w:r w:rsidR="00253E3F">
        <w:t>0</w:t>
      </w:r>
      <w:r w:rsidR="00F65434">
        <w:t xml:space="preserve"> </w:t>
      </w:r>
      <w:r>
        <w:t>card fee</w:t>
      </w:r>
      <w:r w:rsidR="00904292">
        <w:t xml:space="preserve"> and execution of this Contract</w:t>
      </w:r>
      <w:r>
        <w:t>.  Replacement cards will be $25 each.</w:t>
      </w:r>
    </w:p>
    <w:p w:rsidR="00BF68A2" w:rsidRDefault="00BF68A2" w:rsidP="00BF68A2">
      <w:pPr>
        <w:pStyle w:val="ListParagraph"/>
      </w:pPr>
    </w:p>
    <w:p w:rsidR="006560A5" w:rsidRDefault="006560A5" w:rsidP="00253E3F">
      <w:pPr>
        <w:pStyle w:val="ListParagraph"/>
        <w:numPr>
          <w:ilvl w:val="0"/>
          <w:numId w:val="1"/>
        </w:numPr>
        <w:spacing w:after="0" w:line="240" w:lineRule="auto"/>
        <w:jc w:val="both"/>
      </w:pPr>
      <w:r>
        <w:t xml:space="preserve">In consideration for being allowed to use the Swimming Pool under this </w:t>
      </w:r>
      <w:r w:rsidR="00B95733">
        <w:t>Agreement, and for other good and valuable consideration, the sufficiency of which is hereby acknowledged:</w:t>
      </w:r>
    </w:p>
    <w:p w:rsidR="00B95733" w:rsidRDefault="00B95733" w:rsidP="00253E3F">
      <w:pPr>
        <w:pStyle w:val="ListParagraph"/>
        <w:jc w:val="both"/>
      </w:pPr>
    </w:p>
    <w:p w:rsidR="004C3707" w:rsidRDefault="00904292" w:rsidP="00D371EC">
      <w:pPr>
        <w:spacing w:after="0" w:line="240" w:lineRule="auto"/>
        <w:ind w:left="1440" w:right="1008"/>
        <w:jc w:val="both"/>
        <w:rPr>
          <w:b/>
        </w:rPr>
      </w:pPr>
      <w:r>
        <w:rPr>
          <w:b/>
        </w:rPr>
        <w:t xml:space="preserve">CARD HOLDER </w:t>
      </w:r>
      <w:r w:rsidR="004C3707">
        <w:rPr>
          <w:b/>
        </w:rPr>
        <w:t>AGREE</w:t>
      </w:r>
      <w:r w:rsidR="00F65434">
        <w:rPr>
          <w:b/>
        </w:rPr>
        <w:t>S</w:t>
      </w:r>
      <w:r w:rsidR="004C3707">
        <w:rPr>
          <w:b/>
        </w:rPr>
        <w:t xml:space="preserve"> TO INDEMNIFY AND HOLD THE RELEASED PARTIES HARMLESS FROM LIABILITY OR CLAIMS, DEMANDS, DAMAGES AND COSTS FOR OR ARISING OUT OF: (1) ANY DAMAGE, INJURY, DISEASE, SICKNESS OR DEATH TO USER OR PARTIES ENTERING </w:t>
      </w:r>
      <w:r w:rsidR="004C3707" w:rsidRPr="004C3707">
        <w:rPr>
          <w:b/>
        </w:rPr>
        <w:t xml:space="preserve">THE </w:t>
      </w:r>
      <w:r w:rsidR="004C3707">
        <w:rPr>
          <w:b/>
        </w:rPr>
        <w:t>FACILITY UNDER AUTHORITY OF USER RELATED TO THE USE OR OPERATION OF THE SWIMMING POOL; OR (2) ANY DAMAGE OR LOSS TO PERSONAL PROPERTY CAUSED BY OR RELATED TO THE USE OR OPERATION OF THE SWIMMING POOL.</w:t>
      </w:r>
    </w:p>
    <w:p w:rsidR="004C3707" w:rsidRDefault="004C3707" w:rsidP="00D371EC">
      <w:pPr>
        <w:spacing w:after="0" w:line="240" w:lineRule="auto"/>
        <w:ind w:left="1440" w:right="1008"/>
        <w:jc w:val="both"/>
        <w:rPr>
          <w:b/>
        </w:rPr>
      </w:pPr>
    </w:p>
    <w:p w:rsidR="004C3707" w:rsidRDefault="00904292" w:rsidP="00D371EC">
      <w:pPr>
        <w:spacing w:after="0" w:line="240" w:lineRule="auto"/>
        <w:ind w:left="1440" w:right="1008"/>
        <w:jc w:val="both"/>
        <w:rPr>
          <w:b/>
        </w:rPr>
      </w:pPr>
      <w:r>
        <w:rPr>
          <w:b/>
        </w:rPr>
        <w:t>CARD HOLDER</w:t>
      </w:r>
      <w:r w:rsidR="004C3707">
        <w:rPr>
          <w:b/>
        </w:rPr>
        <w:t xml:space="preserve"> UNDERSTANDS, ACKNOWLEDGES AND STIPULATES THAT THIS RELEASE, WAIVER OF LIABILITY, ASSUMPTION OF RIS</w:t>
      </w:r>
      <w:r w:rsidR="00F65E1E">
        <w:rPr>
          <w:b/>
        </w:rPr>
        <w:t>K</w:t>
      </w:r>
      <w:r w:rsidR="004C3707">
        <w:rPr>
          <w:b/>
        </w:rPr>
        <w:t xml:space="preserve"> AND INDEMNITY AGREED TO HEREIN BY </w:t>
      </w:r>
      <w:r>
        <w:rPr>
          <w:b/>
        </w:rPr>
        <w:t>CARD HOLDER</w:t>
      </w:r>
      <w:r w:rsidR="004C3707">
        <w:rPr>
          <w:b/>
        </w:rPr>
        <w:t xml:space="preserve"> APPLIES TO AND INCLUDES ANY SUCH CLAIMS, DEMANDS, DAMAGES AND COSTS ARISING OUT OF NEGLIGENCE ON THE PART OF THE RELEASED PARTIES.</w:t>
      </w:r>
    </w:p>
    <w:p w:rsidR="004C3707" w:rsidRDefault="004C3707" w:rsidP="00253E3F">
      <w:pPr>
        <w:spacing w:after="0" w:line="240" w:lineRule="auto"/>
        <w:ind w:left="1080"/>
        <w:jc w:val="both"/>
        <w:rPr>
          <w:b/>
        </w:rPr>
      </w:pPr>
    </w:p>
    <w:p w:rsidR="00482ED5" w:rsidRDefault="00482ED5" w:rsidP="00253E3F">
      <w:pPr>
        <w:spacing w:after="0" w:line="240" w:lineRule="auto"/>
        <w:ind w:left="1080"/>
        <w:jc w:val="both"/>
        <w:rPr>
          <w:b/>
        </w:rPr>
      </w:pPr>
    </w:p>
    <w:p w:rsidR="004C3707" w:rsidRDefault="004C3707" w:rsidP="00253E3F">
      <w:pPr>
        <w:pStyle w:val="ListParagraph"/>
        <w:numPr>
          <w:ilvl w:val="0"/>
          <w:numId w:val="1"/>
        </w:numPr>
        <w:spacing w:after="0" w:line="240" w:lineRule="auto"/>
        <w:jc w:val="both"/>
      </w:pPr>
      <w:r>
        <w:t xml:space="preserve"> </w:t>
      </w:r>
      <w:r w:rsidR="00BB5D1C">
        <w:t>Card Holder</w:t>
      </w:r>
      <w:r>
        <w:t xml:space="preserve"> stipulates and agrees that invalidation of any term(s) or provision(s) of this Agreement by judgment or other court order shall not affect any of the other terms or provisions and such other terms and provisions shall remain in full force and effect.</w:t>
      </w:r>
    </w:p>
    <w:p w:rsidR="004C3707" w:rsidRDefault="004C3707" w:rsidP="00253E3F">
      <w:pPr>
        <w:spacing w:after="0" w:line="240" w:lineRule="auto"/>
        <w:jc w:val="both"/>
      </w:pPr>
    </w:p>
    <w:p w:rsidR="004C3707" w:rsidRDefault="00BB5D1C" w:rsidP="00253E3F">
      <w:pPr>
        <w:pStyle w:val="ListParagraph"/>
        <w:numPr>
          <w:ilvl w:val="0"/>
          <w:numId w:val="1"/>
        </w:numPr>
        <w:spacing w:after="0" w:line="240" w:lineRule="auto"/>
        <w:jc w:val="both"/>
      </w:pPr>
      <w:r>
        <w:t>Card Holder</w:t>
      </w:r>
      <w:r w:rsidR="004C3707">
        <w:t xml:space="preserve"> understands and agrees the Association may terminate this Agreement at any time.</w:t>
      </w:r>
    </w:p>
    <w:p w:rsidR="007A70FC" w:rsidRDefault="007A70FC" w:rsidP="007A70FC">
      <w:pPr>
        <w:pStyle w:val="ListParagraph"/>
      </w:pPr>
    </w:p>
    <w:p w:rsidR="007A70FC" w:rsidRDefault="007A70FC" w:rsidP="00253E3F">
      <w:pPr>
        <w:pStyle w:val="ListParagraph"/>
        <w:numPr>
          <w:ilvl w:val="0"/>
          <w:numId w:val="1"/>
        </w:numPr>
        <w:spacing w:after="0" w:line="240" w:lineRule="auto"/>
        <w:jc w:val="both"/>
      </w:pPr>
      <w:r>
        <w:t>Card Holder may terminate the Agreement at any time by returning Access Card to PMI.</w:t>
      </w:r>
    </w:p>
    <w:p w:rsidR="004C3707" w:rsidRDefault="004C3707" w:rsidP="00253E3F">
      <w:pPr>
        <w:pStyle w:val="ListParagraph"/>
        <w:jc w:val="both"/>
      </w:pPr>
    </w:p>
    <w:p w:rsidR="004C3707" w:rsidRDefault="00BB5D1C" w:rsidP="00253E3F">
      <w:pPr>
        <w:pStyle w:val="ListParagraph"/>
        <w:numPr>
          <w:ilvl w:val="0"/>
          <w:numId w:val="1"/>
        </w:numPr>
        <w:spacing w:after="0" w:line="240" w:lineRule="auto"/>
        <w:jc w:val="both"/>
      </w:pPr>
      <w:r>
        <w:t>Card Holder</w:t>
      </w:r>
      <w:r w:rsidR="004C3707">
        <w:t xml:space="preserve"> agrees that he/she will be responsible for any and all legal fees incurred by the Association for any proceeding or action brought under or with relation to this Agreement.</w:t>
      </w:r>
    </w:p>
    <w:p w:rsidR="004C3707" w:rsidRDefault="004C3707" w:rsidP="00253E3F">
      <w:pPr>
        <w:pStyle w:val="ListParagraph"/>
        <w:jc w:val="both"/>
      </w:pPr>
    </w:p>
    <w:p w:rsidR="004C3707" w:rsidRDefault="004C3707" w:rsidP="00253E3F">
      <w:pPr>
        <w:pStyle w:val="ListParagraph"/>
        <w:numPr>
          <w:ilvl w:val="0"/>
          <w:numId w:val="1"/>
        </w:numPr>
        <w:spacing w:after="0" w:line="240" w:lineRule="auto"/>
        <w:jc w:val="both"/>
      </w:pPr>
      <w:r>
        <w:t>This Agreement is non-transferrable and may not be assigned.</w:t>
      </w:r>
    </w:p>
    <w:p w:rsidR="00CA79AF" w:rsidRDefault="00CA79AF" w:rsidP="00CA79AF">
      <w:pPr>
        <w:pStyle w:val="ListParagraph"/>
      </w:pPr>
    </w:p>
    <w:p w:rsidR="00CA79AF" w:rsidRDefault="00CA79AF" w:rsidP="00253E3F">
      <w:pPr>
        <w:pStyle w:val="ListParagraph"/>
        <w:numPr>
          <w:ilvl w:val="0"/>
          <w:numId w:val="1"/>
        </w:numPr>
        <w:spacing w:after="0" w:line="240" w:lineRule="auto"/>
        <w:jc w:val="both"/>
      </w:pPr>
      <w:r>
        <w:t>Card Hold understands and agrees to be liable to the Association for all damages caused to Association property by Card Holder’s User of the swimming pool.</w:t>
      </w:r>
    </w:p>
    <w:p w:rsidR="00764C91" w:rsidRDefault="00764C91" w:rsidP="00764C91">
      <w:pPr>
        <w:pStyle w:val="ListParagraph"/>
      </w:pPr>
    </w:p>
    <w:p w:rsidR="00482ED5" w:rsidRDefault="00482ED5" w:rsidP="00764C91">
      <w:pPr>
        <w:pStyle w:val="ListParagraph"/>
      </w:pPr>
    </w:p>
    <w:p w:rsidR="004C3707" w:rsidRDefault="004C3707" w:rsidP="00253E3F">
      <w:pPr>
        <w:pStyle w:val="ListParagraph"/>
        <w:jc w:val="both"/>
      </w:pPr>
    </w:p>
    <w:p w:rsidR="004C3707" w:rsidRDefault="004C3707" w:rsidP="00253E3F">
      <w:pPr>
        <w:spacing w:after="0" w:line="240" w:lineRule="auto"/>
        <w:jc w:val="both"/>
        <w:rPr>
          <w:b/>
        </w:rPr>
      </w:pPr>
      <w:r>
        <w:rPr>
          <w:b/>
        </w:rPr>
        <w:t>The terms of this Agreement agreed to and accepted by:</w:t>
      </w:r>
    </w:p>
    <w:p w:rsidR="0043263E" w:rsidRDefault="0043263E" w:rsidP="00253E3F">
      <w:pPr>
        <w:spacing w:after="0" w:line="240" w:lineRule="auto"/>
        <w:jc w:val="both"/>
        <w:rPr>
          <w:b/>
        </w:rPr>
      </w:pPr>
    </w:p>
    <w:p w:rsidR="0043263E" w:rsidRDefault="0043263E" w:rsidP="00253E3F">
      <w:pPr>
        <w:spacing w:after="0" w:line="240" w:lineRule="auto"/>
        <w:jc w:val="both"/>
        <w:rPr>
          <w:b/>
        </w:rPr>
      </w:pPr>
    </w:p>
    <w:p w:rsidR="0043263E" w:rsidRDefault="0043263E" w:rsidP="00253E3F">
      <w:pPr>
        <w:spacing w:after="0" w:line="240" w:lineRule="auto"/>
        <w:jc w:val="both"/>
        <w:rPr>
          <w:b/>
        </w:rPr>
      </w:pPr>
    </w:p>
    <w:p w:rsidR="0043263E" w:rsidRPr="00CE2AF4" w:rsidRDefault="0043263E" w:rsidP="00253E3F">
      <w:pPr>
        <w:spacing w:after="0" w:line="240" w:lineRule="auto"/>
        <w:jc w:val="both"/>
      </w:pPr>
      <w:r w:rsidRPr="00CE2AF4">
        <w:t>_______________________________</w:t>
      </w:r>
      <w:r w:rsidR="004B78CE" w:rsidRPr="00CE2AF4">
        <w:t>__</w:t>
      </w:r>
      <w:r w:rsidRPr="00CE2AF4">
        <w:t xml:space="preserve">       </w:t>
      </w:r>
      <w:r w:rsidRPr="00CE2AF4">
        <w:tab/>
        <w:t>_____________________________________</w:t>
      </w:r>
    </w:p>
    <w:p w:rsidR="0043263E" w:rsidRPr="00CE2AF4" w:rsidRDefault="00644E1E" w:rsidP="00253E3F">
      <w:pPr>
        <w:spacing w:after="0" w:line="240" w:lineRule="auto"/>
        <w:jc w:val="both"/>
      </w:pPr>
      <w:r w:rsidRPr="00CE2AF4">
        <w:t xml:space="preserve">Card Holder </w:t>
      </w:r>
      <w:r w:rsidR="0043263E" w:rsidRPr="00CE2AF4">
        <w:t>Signature</w:t>
      </w:r>
      <w:r w:rsidR="0043263E" w:rsidRPr="00CE2AF4">
        <w:tab/>
      </w:r>
      <w:r w:rsidR="0043263E" w:rsidRPr="00CE2AF4">
        <w:tab/>
      </w:r>
      <w:r w:rsidR="00257966" w:rsidRPr="00CE2AF4">
        <w:tab/>
      </w:r>
      <w:r w:rsidR="00257966" w:rsidRPr="00CE2AF4">
        <w:tab/>
      </w:r>
      <w:r w:rsidR="0043263E" w:rsidRPr="00CE2AF4">
        <w:t>Date</w:t>
      </w:r>
    </w:p>
    <w:p w:rsidR="0043263E" w:rsidRPr="00CE2AF4" w:rsidRDefault="0043263E" w:rsidP="00253E3F">
      <w:pPr>
        <w:spacing w:after="0" w:line="240" w:lineRule="auto"/>
        <w:jc w:val="both"/>
      </w:pPr>
    </w:p>
    <w:p w:rsidR="0043263E" w:rsidRDefault="0043263E" w:rsidP="00253E3F">
      <w:pPr>
        <w:spacing w:after="0" w:line="240" w:lineRule="auto"/>
        <w:jc w:val="both"/>
      </w:pPr>
    </w:p>
    <w:p w:rsidR="00482ED5" w:rsidRPr="00CE2AF4" w:rsidRDefault="00482ED5" w:rsidP="00253E3F">
      <w:pPr>
        <w:spacing w:after="0" w:line="240" w:lineRule="auto"/>
        <w:jc w:val="both"/>
      </w:pPr>
    </w:p>
    <w:p w:rsidR="0043263E" w:rsidRPr="00CE2AF4" w:rsidRDefault="0043263E" w:rsidP="00253E3F">
      <w:pPr>
        <w:spacing w:after="0" w:line="240" w:lineRule="auto"/>
        <w:jc w:val="both"/>
      </w:pPr>
      <w:r w:rsidRPr="00CE2AF4">
        <w:t>_______________________________</w:t>
      </w:r>
      <w:r w:rsidR="004B78CE" w:rsidRPr="00CE2AF4">
        <w:t>__</w:t>
      </w:r>
      <w:r w:rsidRPr="00CE2AF4">
        <w:t xml:space="preserve"> </w:t>
      </w:r>
      <w:r w:rsidRPr="00CE2AF4">
        <w:tab/>
        <w:t>_____________________________________</w:t>
      </w:r>
    </w:p>
    <w:p w:rsidR="0043263E" w:rsidRPr="00CE2AF4" w:rsidRDefault="0043263E" w:rsidP="00253E3F">
      <w:pPr>
        <w:spacing w:after="0" w:line="240" w:lineRule="auto"/>
        <w:jc w:val="both"/>
      </w:pPr>
      <w:r w:rsidRPr="00CE2AF4">
        <w:t>Printed Name</w:t>
      </w:r>
      <w:r w:rsidRPr="00CE2AF4">
        <w:tab/>
      </w:r>
      <w:r w:rsidRPr="00CE2AF4">
        <w:tab/>
      </w:r>
      <w:r w:rsidRPr="00CE2AF4">
        <w:tab/>
      </w:r>
      <w:r w:rsidRPr="00CE2AF4">
        <w:tab/>
      </w:r>
      <w:r w:rsidRPr="00CE2AF4">
        <w:tab/>
        <w:t>Address</w:t>
      </w:r>
    </w:p>
    <w:p w:rsidR="0043263E" w:rsidRPr="00CE2AF4" w:rsidRDefault="0043263E" w:rsidP="00253E3F">
      <w:pPr>
        <w:spacing w:after="0" w:line="240" w:lineRule="auto"/>
        <w:jc w:val="both"/>
      </w:pPr>
    </w:p>
    <w:p w:rsidR="0043263E" w:rsidRDefault="0043263E" w:rsidP="00253E3F">
      <w:pPr>
        <w:spacing w:after="0" w:line="240" w:lineRule="auto"/>
        <w:jc w:val="both"/>
      </w:pPr>
    </w:p>
    <w:p w:rsidR="00482ED5" w:rsidRPr="00CE2AF4" w:rsidRDefault="00482ED5" w:rsidP="00253E3F">
      <w:pPr>
        <w:spacing w:after="0" w:line="240" w:lineRule="auto"/>
        <w:jc w:val="both"/>
      </w:pPr>
    </w:p>
    <w:p w:rsidR="0043263E" w:rsidRPr="00CE2AF4" w:rsidRDefault="0043263E" w:rsidP="00253E3F">
      <w:pPr>
        <w:spacing w:after="0" w:line="240" w:lineRule="auto"/>
        <w:jc w:val="both"/>
      </w:pPr>
      <w:r w:rsidRPr="00CE2AF4">
        <w:t>_______________________________</w:t>
      </w:r>
      <w:r w:rsidR="004B78CE" w:rsidRPr="00CE2AF4">
        <w:t>__</w:t>
      </w:r>
      <w:r w:rsidRPr="00CE2AF4">
        <w:tab/>
        <w:t>_____________________________________</w:t>
      </w:r>
    </w:p>
    <w:p w:rsidR="0043263E" w:rsidRPr="00CE2AF4" w:rsidRDefault="0043263E" w:rsidP="00253E3F">
      <w:pPr>
        <w:spacing w:after="0" w:line="240" w:lineRule="auto"/>
        <w:jc w:val="both"/>
      </w:pPr>
      <w:r w:rsidRPr="00CE2AF4">
        <w:t>Phone Number</w:t>
      </w:r>
      <w:r w:rsidRPr="00CE2AF4">
        <w:tab/>
      </w:r>
      <w:r w:rsidRPr="00CE2AF4">
        <w:tab/>
      </w:r>
      <w:r w:rsidRPr="00CE2AF4">
        <w:tab/>
      </w:r>
      <w:r w:rsidRPr="00CE2AF4">
        <w:tab/>
      </w:r>
      <w:r w:rsidRPr="00CE2AF4">
        <w:tab/>
        <w:t>Email Address (See Privacy Policy*)</w:t>
      </w:r>
    </w:p>
    <w:p w:rsidR="00967B33" w:rsidRDefault="00967B33" w:rsidP="00253E3F">
      <w:pPr>
        <w:spacing w:after="0" w:line="240" w:lineRule="auto"/>
        <w:jc w:val="both"/>
        <w:rPr>
          <w:b/>
        </w:rPr>
      </w:pPr>
    </w:p>
    <w:p w:rsidR="00967B33" w:rsidRDefault="00967B33" w:rsidP="00253E3F">
      <w:pPr>
        <w:spacing w:after="0" w:line="240" w:lineRule="auto"/>
        <w:jc w:val="both"/>
        <w:rPr>
          <w:b/>
        </w:rPr>
      </w:pPr>
    </w:p>
    <w:p w:rsidR="00482ED5" w:rsidRDefault="00482ED5" w:rsidP="00253E3F">
      <w:pPr>
        <w:spacing w:after="0" w:line="240" w:lineRule="auto"/>
        <w:jc w:val="both"/>
        <w:rPr>
          <w:b/>
          <w:i/>
        </w:rPr>
      </w:pPr>
    </w:p>
    <w:p w:rsidR="00482ED5" w:rsidRDefault="00482ED5" w:rsidP="00253E3F">
      <w:pPr>
        <w:spacing w:after="0" w:line="240" w:lineRule="auto"/>
        <w:jc w:val="both"/>
        <w:rPr>
          <w:b/>
          <w:i/>
        </w:rPr>
      </w:pPr>
    </w:p>
    <w:p w:rsidR="00482ED5" w:rsidRDefault="00482ED5" w:rsidP="00253E3F">
      <w:pPr>
        <w:spacing w:after="0" w:line="240" w:lineRule="auto"/>
        <w:jc w:val="both"/>
        <w:rPr>
          <w:b/>
          <w:i/>
        </w:rPr>
      </w:pPr>
    </w:p>
    <w:p w:rsidR="001B3E95" w:rsidRDefault="001B3E95" w:rsidP="00253E3F">
      <w:pPr>
        <w:spacing w:after="0" w:line="240" w:lineRule="auto"/>
        <w:jc w:val="both"/>
        <w:rPr>
          <w:b/>
          <w:i/>
        </w:rPr>
      </w:pPr>
    </w:p>
    <w:p w:rsidR="001B3E95" w:rsidRDefault="001B3E95" w:rsidP="00253E3F">
      <w:pPr>
        <w:spacing w:after="0" w:line="240" w:lineRule="auto"/>
        <w:jc w:val="both"/>
        <w:rPr>
          <w:b/>
          <w:i/>
        </w:rPr>
      </w:pPr>
    </w:p>
    <w:p w:rsidR="001B3E95" w:rsidRDefault="001B3E95" w:rsidP="00253E3F">
      <w:pPr>
        <w:spacing w:after="0" w:line="240" w:lineRule="auto"/>
        <w:jc w:val="both"/>
        <w:rPr>
          <w:b/>
          <w:i/>
        </w:rPr>
      </w:pPr>
    </w:p>
    <w:p w:rsidR="001B3E95" w:rsidRDefault="001B3E95" w:rsidP="00253E3F">
      <w:pPr>
        <w:spacing w:after="0" w:line="240" w:lineRule="auto"/>
        <w:jc w:val="both"/>
        <w:rPr>
          <w:b/>
          <w:i/>
        </w:rPr>
      </w:pPr>
    </w:p>
    <w:p w:rsidR="00482ED5" w:rsidRDefault="00482ED5" w:rsidP="00253E3F">
      <w:pPr>
        <w:spacing w:after="0" w:line="240" w:lineRule="auto"/>
        <w:jc w:val="both"/>
        <w:rPr>
          <w:b/>
          <w:i/>
        </w:rPr>
      </w:pPr>
    </w:p>
    <w:p w:rsidR="00482ED5" w:rsidRDefault="00482ED5" w:rsidP="00253E3F">
      <w:pPr>
        <w:spacing w:after="0" w:line="240" w:lineRule="auto"/>
        <w:jc w:val="both"/>
        <w:rPr>
          <w:b/>
          <w:i/>
        </w:rPr>
      </w:pPr>
    </w:p>
    <w:p w:rsidR="0043263E" w:rsidRPr="0043263E" w:rsidRDefault="0043263E" w:rsidP="00253E3F">
      <w:pPr>
        <w:spacing w:after="0" w:line="240" w:lineRule="auto"/>
        <w:jc w:val="both"/>
        <w:rPr>
          <w:b/>
          <w:i/>
        </w:rPr>
      </w:pPr>
      <w:r>
        <w:rPr>
          <w:b/>
          <w:i/>
        </w:rPr>
        <w:lastRenderedPageBreak/>
        <w:t xml:space="preserve">Additional Authorized Users as </w:t>
      </w:r>
      <w:r w:rsidR="00F7482E">
        <w:rPr>
          <w:b/>
          <w:i/>
        </w:rPr>
        <w:t xml:space="preserve">named by the </w:t>
      </w:r>
      <w:r w:rsidR="00BA5F85">
        <w:rPr>
          <w:b/>
          <w:i/>
        </w:rPr>
        <w:t xml:space="preserve">Property Owner </w:t>
      </w:r>
      <w:r w:rsidR="00F7482E">
        <w:rPr>
          <w:b/>
          <w:i/>
        </w:rPr>
        <w:t>of Record are listed below</w:t>
      </w:r>
      <w:r>
        <w:rPr>
          <w:b/>
          <w:i/>
        </w:rPr>
        <w:t xml:space="preserve">. Authorized Users are limited to </w:t>
      </w:r>
      <w:r w:rsidR="00BA5F85">
        <w:rPr>
          <w:b/>
          <w:i/>
        </w:rPr>
        <w:t>Property Owners</w:t>
      </w:r>
      <w:r>
        <w:rPr>
          <w:b/>
          <w:i/>
        </w:rPr>
        <w:t xml:space="preserve"> and residents of the subject property</w:t>
      </w:r>
      <w:r w:rsidR="00F7482E">
        <w:rPr>
          <w:b/>
          <w:i/>
        </w:rPr>
        <w:t xml:space="preserve"> over the age 18.  Children under the age of 18 </w:t>
      </w:r>
      <w:r w:rsidR="00FE4270">
        <w:rPr>
          <w:b/>
          <w:i/>
        </w:rPr>
        <w:t xml:space="preserve">and all guests, regardless of age, </w:t>
      </w:r>
      <w:r w:rsidR="00F7482E">
        <w:rPr>
          <w:b/>
          <w:i/>
        </w:rPr>
        <w:t>must be accompanied by an Authorized User and supervised at all times</w:t>
      </w:r>
      <w:r w:rsidR="0058757A">
        <w:rPr>
          <w:b/>
          <w:i/>
        </w:rPr>
        <w:t xml:space="preserve">. </w:t>
      </w:r>
      <w:r w:rsidR="00D43DE4">
        <w:rPr>
          <w:b/>
          <w:i/>
        </w:rPr>
        <w:t>Please print clearly.</w:t>
      </w:r>
    </w:p>
    <w:p w:rsidR="0043263E" w:rsidRDefault="0043263E" w:rsidP="00253E3F">
      <w:pPr>
        <w:spacing w:after="0" w:line="240" w:lineRule="auto"/>
        <w:jc w:val="both"/>
        <w:rPr>
          <w:b/>
        </w:rPr>
      </w:pPr>
    </w:p>
    <w:p w:rsidR="0043263E" w:rsidRDefault="0043263E" w:rsidP="00253E3F">
      <w:pPr>
        <w:spacing w:after="0" w:line="240" w:lineRule="auto"/>
        <w:jc w:val="both"/>
      </w:pPr>
    </w:p>
    <w:p w:rsidR="00482ED5" w:rsidRPr="00CE2AF4" w:rsidRDefault="00482ED5" w:rsidP="00253E3F">
      <w:pPr>
        <w:spacing w:after="0" w:line="240" w:lineRule="auto"/>
        <w:jc w:val="both"/>
      </w:pPr>
    </w:p>
    <w:p w:rsidR="004C3707" w:rsidRPr="00CE2AF4" w:rsidRDefault="004C3707" w:rsidP="00253E3F">
      <w:pPr>
        <w:spacing w:after="0" w:line="240" w:lineRule="auto"/>
        <w:jc w:val="both"/>
      </w:pPr>
    </w:p>
    <w:p w:rsidR="004C3707" w:rsidRPr="00CE2AF4" w:rsidRDefault="006A58B2" w:rsidP="00253E3F">
      <w:pPr>
        <w:spacing w:after="0" w:line="240" w:lineRule="auto"/>
        <w:jc w:val="both"/>
      </w:pPr>
      <w:r w:rsidRPr="00CE2AF4">
        <w:t>________________________________</w:t>
      </w:r>
      <w:r w:rsidRPr="00CE2AF4">
        <w:tab/>
      </w:r>
      <w:r w:rsidRPr="00CE2AF4">
        <w:tab/>
        <w:t>____________________________________</w:t>
      </w:r>
    </w:p>
    <w:p w:rsidR="006A58B2" w:rsidRPr="00CE2AF4" w:rsidRDefault="006A58B2" w:rsidP="00253E3F">
      <w:pPr>
        <w:spacing w:after="0" w:line="240" w:lineRule="auto"/>
        <w:jc w:val="both"/>
      </w:pPr>
      <w:r w:rsidRPr="00CE2AF4">
        <w:t>Authorized User</w:t>
      </w:r>
      <w:r w:rsidRPr="00CE2AF4">
        <w:tab/>
      </w:r>
      <w:r w:rsidRPr="00CE2AF4">
        <w:tab/>
      </w:r>
      <w:r w:rsidRPr="00CE2AF4">
        <w:tab/>
      </w:r>
      <w:r w:rsidRPr="00CE2AF4">
        <w:tab/>
        <w:t>Authorized User</w:t>
      </w:r>
    </w:p>
    <w:p w:rsidR="006A58B2" w:rsidRPr="00CE2AF4" w:rsidRDefault="006A58B2" w:rsidP="00253E3F">
      <w:pPr>
        <w:spacing w:after="0" w:line="240" w:lineRule="auto"/>
        <w:jc w:val="both"/>
      </w:pPr>
    </w:p>
    <w:p w:rsidR="006A58B2" w:rsidRDefault="006A58B2" w:rsidP="00253E3F">
      <w:pPr>
        <w:spacing w:after="0" w:line="240" w:lineRule="auto"/>
        <w:jc w:val="both"/>
      </w:pPr>
    </w:p>
    <w:p w:rsidR="00482ED5" w:rsidRPr="00CE2AF4" w:rsidRDefault="00482ED5" w:rsidP="00253E3F">
      <w:pPr>
        <w:spacing w:after="0" w:line="240" w:lineRule="auto"/>
        <w:jc w:val="both"/>
      </w:pPr>
    </w:p>
    <w:p w:rsidR="006A58B2" w:rsidRPr="00CE2AF4" w:rsidRDefault="006A58B2" w:rsidP="00253E3F">
      <w:pPr>
        <w:spacing w:after="0" w:line="240" w:lineRule="auto"/>
        <w:jc w:val="both"/>
      </w:pPr>
      <w:r w:rsidRPr="00CE2AF4">
        <w:t>_________________________________</w:t>
      </w:r>
      <w:r w:rsidRPr="00CE2AF4">
        <w:tab/>
        <w:t>____________________________________</w:t>
      </w:r>
    </w:p>
    <w:p w:rsidR="006A58B2" w:rsidRDefault="006A58B2" w:rsidP="00253E3F">
      <w:pPr>
        <w:spacing w:after="0" w:line="240" w:lineRule="auto"/>
        <w:jc w:val="both"/>
        <w:rPr>
          <w:b/>
        </w:rPr>
      </w:pPr>
      <w:r w:rsidRPr="00CE2AF4">
        <w:t>Authorized User</w:t>
      </w:r>
      <w:r>
        <w:rPr>
          <w:b/>
        </w:rPr>
        <w:tab/>
      </w:r>
      <w:r>
        <w:rPr>
          <w:b/>
        </w:rPr>
        <w:tab/>
      </w:r>
      <w:r>
        <w:rPr>
          <w:b/>
        </w:rPr>
        <w:tab/>
      </w:r>
      <w:r>
        <w:rPr>
          <w:b/>
        </w:rPr>
        <w:tab/>
        <w:t>Authorized User</w:t>
      </w:r>
    </w:p>
    <w:p w:rsidR="006A58B2" w:rsidRDefault="006A58B2" w:rsidP="00253E3F">
      <w:pPr>
        <w:spacing w:after="0" w:line="240" w:lineRule="auto"/>
        <w:jc w:val="both"/>
        <w:rPr>
          <w:b/>
        </w:rPr>
      </w:pPr>
    </w:p>
    <w:p w:rsidR="006A58B2" w:rsidRDefault="006A58B2" w:rsidP="00253E3F">
      <w:pPr>
        <w:spacing w:after="0" w:line="240" w:lineRule="auto"/>
        <w:jc w:val="both"/>
        <w:rPr>
          <w:b/>
        </w:rPr>
      </w:pPr>
    </w:p>
    <w:p w:rsidR="00CE2AF4" w:rsidRDefault="00CE2AF4" w:rsidP="00253E3F">
      <w:pPr>
        <w:spacing w:after="0" w:line="240" w:lineRule="auto"/>
        <w:jc w:val="both"/>
        <w:rPr>
          <w:b/>
        </w:rPr>
      </w:pPr>
    </w:p>
    <w:p w:rsidR="00482ED5" w:rsidRDefault="00482ED5" w:rsidP="00253E3F">
      <w:pPr>
        <w:spacing w:after="0" w:line="240" w:lineRule="auto"/>
        <w:jc w:val="both"/>
        <w:rPr>
          <w:b/>
        </w:rPr>
      </w:pPr>
    </w:p>
    <w:p w:rsidR="001D0A10" w:rsidRDefault="001D0A10" w:rsidP="00253E3F">
      <w:pPr>
        <w:spacing w:after="0" w:line="240" w:lineRule="auto"/>
        <w:jc w:val="both"/>
        <w:rPr>
          <w:b/>
        </w:rPr>
      </w:pPr>
    </w:p>
    <w:p w:rsidR="001D0A10" w:rsidRDefault="001D0A10" w:rsidP="00253E3F">
      <w:pPr>
        <w:spacing w:after="0" w:line="240" w:lineRule="auto"/>
        <w:jc w:val="both"/>
        <w:rPr>
          <w:b/>
        </w:rPr>
      </w:pPr>
    </w:p>
    <w:p w:rsidR="00CE2AF4" w:rsidRDefault="00CE2AF4" w:rsidP="00253E3F">
      <w:pPr>
        <w:spacing w:after="0" w:line="240" w:lineRule="auto"/>
        <w:jc w:val="both"/>
        <w:rPr>
          <w:b/>
        </w:rPr>
      </w:pPr>
      <w:r>
        <w:rPr>
          <w:b/>
        </w:rPr>
        <w:t xml:space="preserve">_________________________________  </w:t>
      </w:r>
      <w:r>
        <w:rPr>
          <w:b/>
        </w:rPr>
        <w:tab/>
        <w:t>_____________________________________</w:t>
      </w:r>
    </w:p>
    <w:p w:rsidR="00CE2AF4" w:rsidRPr="00CE2AF4" w:rsidRDefault="00CA79AF" w:rsidP="00253E3F">
      <w:pPr>
        <w:spacing w:after="0" w:line="240" w:lineRule="auto"/>
        <w:jc w:val="both"/>
      </w:pPr>
      <w:r>
        <w:t>CHOA Representative</w:t>
      </w:r>
      <w:r w:rsidR="00CE2AF4" w:rsidRPr="00CE2AF4">
        <w:tab/>
      </w:r>
      <w:r w:rsidR="00CE2AF4" w:rsidRPr="00CE2AF4">
        <w:tab/>
      </w:r>
      <w:r w:rsidR="00CE2AF4" w:rsidRPr="00CE2AF4">
        <w:tab/>
      </w:r>
      <w:r w:rsidR="00CE2AF4" w:rsidRPr="00CE2AF4">
        <w:tab/>
        <w:t>Date</w:t>
      </w:r>
    </w:p>
    <w:p w:rsidR="00CE2AF4" w:rsidRPr="00CE2AF4" w:rsidRDefault="00CE2AF4" w:rsidP="00253E3F">
      <w:pPr>
        <w:spacing w:after="0" w:line="240" w:lineRule="auto"/>
        <w:jc w:val="both"/>
      </w:pPr>
    </w:p>
    <w:p w:rsidR="00CE2AF4" w:rsidRDefault="00CE2AF4" w:rsidP="00253E3F">
      <w:pPr>
        <w:spacing w:after="0" w:line="240" w:lineRule="auto"/>
        <w:jc w:val="both"/>
      </w:pPr>
    </w:p>
    <w:p w:rsidR="00482ED5" w:rsidRPr="00CE2AF4" w:rsidRDefault="00482ED5" w:rsidP="00253E3F">
      <w:pPr>
        <w:spacing w:after="0" w:line="240" w:lineRule="auto"/>
        <w:jc w:val="both"/>
      </w:pPr>
    </w:p>
    <w:p w:rsidR="00CE2AF4" w:rsidRPr="00CE2AF4" w:rsidRDefault="00CE2AF4" w:rsidP="00253E3F">
      <w:pPr>
        <w:spacing w:after="0" w:line="240" w:lineRule="auto"/>
        <w:jc w:val="both"/>
      </w:pPr>
      <w:r w:rsidRPr="00CE2AF4">
        <w:t xml:space="preserve">_________________________________ </w:t>
      </w:r>
      <w:r w:rsidR="00CA79AF">
        <w:tab/>
        <w:t>_____________________________________</w:t>
      </w:r>
    </w:p>
    <w:p w:rsidR="00CE2AF4" w:rsidRPr="00CE2AF4" w:rsidRDefault="00CE2AF4" w:rsidP="00253E3F">
      <w:pPr>
        <w:spacing w:after="0" w:line="240" w:lineRule="auto"/>
        <w:jc w:val="both"/>
      </w:pPr>
      <w:r w:rsidRPr="00CE2AF4">
        <w:t>Printed Name</w:t>
      </w:r>
      <w:r w:rsidR="00CA79AF">
        <w:tab/>
      </w:r>
      <w:r w:rsidR="00CA79AF">
        <w:tab/>
      </w:r>
      <w:r w:rsidR="00CA79AF">
        <w:tab/>
      </w:r>
      <w:r w:rsidR="00CA79AF">
        <w:tab/>
      </w:r>
      <w:r w:rsidR="00CA79AF">
        <w:tab/>
        <w:t>Title</w:t>
      </w:r>
    </w:p>
    <w:p w:rsidR="00CE2AF4" w:rsidRPr="00CE2AF4" w:rsidRDefault="00CE2AF4" w:rsidP="00253E3F">
      <w:pPr>
        <w:spacing w:after="0" w:line="240" w:lineRule="auto"/>
        <w:jc w:val="both"/>
      </w:pPr>
    </w:p>
    <w:p w:rsidR="00CE2AF4" w:rsidRDefault="00CE2AF4" w:rsidP="00253E3F">
      <w:pPr>
        <w:spacing w:after="0" w:line="240" w:lineRule="auto"/>
        <w:jc w:val="both"/>
        <w:rPr>
          <w:b/>
        </w:rPr>
      </w:pPr>
    </w:p>
    <w:p w:rsidR="00CE2AF4" w:rsidRDefault="00CE2AF4" w:rsidP="00253E3F">
      <w:pPr>
        <w:spacing w:after="0" w:line="240" w:lineRule="auto"/>
        <w:jc w:val="both"/>
        <w:rPr>
          <w:b/>
        </w:rPr>
      </w:pPr>
    </w:p>
    <w:p w:rsidR="00CE2AF4" w:rsidRDefault="00CE2AF4" w:rsidP="00253E3F">
      <w:pPr>
        <w:spacing w:after="0" w:line="240" w:lineRule="auto"/>
        <w:jc w:val="both"/>
        <w:rPr>
          <w:b/>
        </w:rPr>
      </w:pPr>
    </w:p>
    <w:p w:rsidR="006A58B2" w:rsidRDefault="006A58B2" w:rsidP="00253E3F">
      <w:pPr>
        <w:spacing w:after="0" w:line="240" w:lineRule="auto"/>
        <w:jc w:val="both"/>
      </w:pPr>
      <w:r>
        <w:t>*Privacy Policy</w:t>
      </w:r>
    </w:p>
    <w:p w:rsidR="006A58B2" w:rsidRPr="004C3707" w:rsidRDefault="006A58B2" w:rsidP="00253E3F">
      <w:pPr>
        <w:spacing w:after="0" w:line="240" w:lineRule="auto"/>
        <w:jc w:val="both"/>
        <w:rPr>
          <w:b/>
        </w:rPr>
      </w:pPr>
      <w:r>
        <w:t>By providing your email address, you agree to receive informational emails from Clayton Homeowners Association. We will not sell your email address, send third party ads, or otherwise use this information without your permission.</w:t>
      </w:r>
    </w:p>
    <w:sectPr w:rsidR="006A58B2" w:rsidRPr="004C3707" w:rsidSect="00482E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D39" w:rsidRDefault="00631D39" w:rsidP="00C53765">
      <w:pPr>
        <w:spacing w:after="0" w:line="240" w:lineRule="auto"/>
      </w:pPr>
      <w:r>
        <w:separator/>
      </w:r>
    </w:p>
  </w:endnote>
  <w:endnote w:type="continuationSeparator" w:id="0">
    <w:p w:rsidR="00631D39" w:rsidRDefault="00631D39" w:rsidP="00C5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65" w:rsidRDefault="00C537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65" w:rsidRPr="00C53765" w:rsidRDefault="00C53765">
    <w:pPr>
      <w:pStyle w:val="Footer"/>
      <w:rPr>
        <w:color w:val="7F7F7F" w:themeColor="text1" w:themeTint="80"/>
      </w:rPr>
    </w:pPr>
    <w:r w:rsidRPr="00C53765">
      <w:rPr>
        <w:color w:val="7F7F7F" w:themeColor="text1" w:themeTint="80"/>
      </w:rPr>
      <w:t>CHOA Pool Contract Updated March 26, 2015</w:t>
    </w:r>
  </w:p>
  <w:p w:rsidR="00C53765" w:rsidRDefault="00C537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65" w:rsidRDefault="00C53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D39" w:rsidRDefault="00631D39" w:rsidP="00C53765">
      <w:pPr>
        <w:spacing w:after="0" w:line="240" w:lineRule="auto"/>
      </w:pPr>
      <w:r>
        <w:separator/>
      </w:r>
    </w:p>
  </w:footnote>
  <w:footnote w:type="continuationSeparator" w:id="0">
    <w:p w:rsidR="00631D39" w:rsidRDefault="00631D39" w:rsidP="00C53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65" w:rsidRDefault="00C537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4D" w:rsidRDefault="0007704D">
    <w:pPr>
      <w:pStyle w:val="Header"/>
    </w:pPr>
    <w:r>
      <w:t>Agreement # ____________________</w:t>
    </w:r>
  </w:p>
  <w:p w:rsidR="00C53765" w:rsidRDefault="00C537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65" w:rsidRDefault="00C537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D2AC8"/>
    <w:multiLevelType w:val="hybridMultilevel"/>
    <w:tmpl w:val="856E6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664790"/>
    <w:multiLevelType w:val="hybridMultilevel"/>
    <w:tmpl w:val="8E5E2306"/>
    <w:lvl w:ilvl="0" w:tplc="EA2424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8EF7506"/>
    <w:multiLevelType w:val="hybridMultilevel"/>
    <w:tmpl w:val="676C25A0"/>
    <w:lvl w:ilvl="0" w:tplc="EA2424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C70"/>
    <w:rsid w:val="0007088D"/>
    <w:rsid w:val="0007704D"/>
    <w:rsid w:val="0018328C"/>
    <w:rsid w:val="00184238"/>
    <w:rsid w:val="001B3E95"/>
    <w:rsid w:val="001D0A10"/>
    <w:rsid w:val="00235BC8"/>
    <w:rsid w:val="00253E3F"/>
    <w:rsid w:val="00257966"/>
    <w:rsid w:val="002A53B1"/>
    <w:rsid w:val="00345673"/>
    <w:rsid w:val="003A3C05"/>
    <w:rsid w:val="003C5413"/>
    <w:rsid w:val="003D28D0"/>
    <w:rsid w:val="0043263E"/>
    <w:rsid w:val="004330F7"/>
    <w:rsid w:val="00476181"/>
    <w:rsid w:val="00482ED5"/>
    <w:rsid w:val="004B78CE"/>
    <w:rsid w:val="004C3707"/>
    <w:rsid w:val="004D108C"/>
    <w:rsid w:val="0058757A"/>
    <w:rsid w:val="005E46C6"/>
    <w:rsid w:val="006226A2"/>
    <w:rsid w:val="00631D39"/>
    <w:rsid w:val="00644E1E"/>
    <w:rsid w:val="006560A5"/>
    <w:rsid w:val="0066025A"/>
    <w:rsid w:val="0069661D"/>
    <w:rsid w:val="006A58B2"/>
    <w:rsid w:val="006C6C70"/>
    <w:rsid w:val="006D2BD0"/>
    <w:rsid w:val="00764C91"/>
    <w:rsid w:val="00776D75"/>
    <w:rsid w:val="007A70FC"/>
    <w:rsid w:val="007F6DE9"/>
    <w:rsid w:val="008B3C76"/>
    <w:rsid w:val="00903945"/>
    <w:rsid w:val="00904292"/>
    <w:rsid w:val="0093177F"/>
    <w:rsid w:val="00967B33"/>
    <w:rsid w:val="00992EC7"/>
    <w:rsid w:val="009B64EB"/>
    <w:rsid w:val="00A0053E"/>
    <w:rsid w:val="00AB79BC"/>
    <w:rsid w:val="00AC4C3F"/>
    <w:rsid w:val="00AE2D4D"/>
    <w:rsid w:val="00B42F63"/>
    <w:rsid w:val="00B95733"/>
    <w:rsid w:val="00BA5F85"/>
    <w:rsid w:val="00BA6360"/>
    <w:rsid w:val="00BB5D1C"/>
    <w:rsid w:val="00BF68A2"/>
    <w:rsid w:val="00C23522"/>
    <w:rsid w:val="00C53765"/>
    <w:rsid w:val="00CA79AF"/>
    <w:rsid w:val="00CB36F5"/>
    <w:rsid w:val="00CE2AF4"/>
    <w:rsid w:val="00D364CF"/>
    <w:rsid w:val="00D371EC"/>
    <w:rsid w:val="00D43DE4"/>
    <w:rsid w:val="00DD71F8"/>
    <w:rsid w:val="00E77ED9"/>
    <w:rsid w:val="00EE19A7"/>
    <w:rsid w:val="00EF263A"/>
    <w:rsid w:val="00F14129"/>
    <w:rsid w:val="00F65434"/>
    <w:rsid w:val="00F65E1E"/>
    <w:rsid w:val="00F71580"/>
    <w:rsid w:val="00F7482E"/>
    <w:rsid w:val="00F7541C"/>
    <w:rsid w:val="00FE4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360"/>
    <w:pPr>
      <w:ind w:left="720"/>
      <w:contextualSpacing/>
    </w:pPr>
  </w:style>
  <w:style w:type="paragraph" w:styleId="Header">
    <w:name w:val="header"/>
    <w:basedOn w:val="Normal"/>
    <w:link w:val="HeaderChar"/>
    <w:uiPriority w:val="99"/>
    <w:unhideWhenUsed/>
    <w:rsid w:val="00C53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765"/>
  </w:style>
  <w:style w:type="paragraph" w:styleId="Footer">
    <w:name w:val="footer"/>
    <w:basedOn w:val="Normal"/>
    <w:link w:val="FooterChar"/>
    <w:uiPriority w:val="99"/>
    <w:unhideWhenUsed/>
    <w:rsid w:val="00C53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765"/>
  </w:style>
  <w:style w:type="paragraph" w:styleId="BalloonText">
    <w:name w:val="Balloon Text"/>
    <w:basedOn w:val="Normal"/>
    <w:link w:val="BalloonTextChar"/>
    <w:uiPriority w:val="99"/>
    <w:semiHidden/>
    <w:unhideWhenUsed/>
    <w:rsid w:val="00C53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7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360"/>
    <w:pPr>
      <w:ind w:left="720"/>
      <w:contextualSpacing/>
    </w:pPr>
  </w:style>
  <w:style w:type="paragraph" w:styleId="Header">
    <w:name w:val="header"/>
    <w:basedOn w:val="Normal"/>
    <w:link w:val="HeaderChar"/>
    <w:uiPriority w:val="99"/>
    <w:unhideWhenUsed/>
    <w:rsid w:val="00C53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765"/>
  </w:style>
  <w:style w:type="paragraph" w:styleId="Footer">
    <w:name w:val="footer"/>
    <w:basedOn w:val="Normal"/>
    <w:link w:val="FooterChar"/>
    <w:uiPriority w:val="99"/>
    <w:unhideWhenUsed/>
    <w:rsid w:val="00C53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765"/>
  </w:style>
  <w:style w:type="paragraph" w:styleId="BalloonText">
    <w:name w:val="Balloon Text"/>
    <w:basedOn w:val="Normal"/>
    <w:link w:val="BalloonTextChar"/>
    <w:uiPriority w:val="99"/>
    <w:semiHidden/>
    <w:unhideWhenUsed/>
    <w:rsid w:val="00C53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7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Donna Kinerd</cp:lastModifiedBy>
  <cp:revision>2</cp:revision>
  <dcterms:created xsi:type="dcterms:W3CDTF">2015-04-03T12:49:00Z</dcterms:created>
  <dcterms:modified xsi:type="dcterms:W3CDTF">2015-04-03T12:49:00Z</dcterms:modified>
</cp:coreProperties>
</file>